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5A00" w14:textId="77777777" w:rsidR="000D2969" w:rsidRPr="000D2969" w:rsidRDefault="000D2969" w:rsidP="000D2969">
      <w:pPr>
        <w:jc w:val="center"/>
        <w:rPr>
          <w:rFonts w:ascii="Verdana" w:hAnsi="Verdana"/>
          <w:b/>
          <w:sz w:val="28"/>
        </w:rPr>
      </w:pPr>
      <w:r w:rsidRPr="000D2969">
        <w:rPr>
          <w:rFonts w:ascii="Verdana" w:hAnsi="Verdana"/>
          <w:b/>
          <w:sz w:val="28"/>
        </w:rPr>
        <w:t>Aktivitetsspor – Skoler/institutioner</w:t>
      </w:r>
    </w:p>
    <w:p w14:paraId="79097AD4" w14:textId="77777777" w:rsidR="000D2969" w:rsidRPr="000D2969" w:rsidRDefault="000D2969" w:rsidP="000D2969">
      <w:pPr>
        <w:tabs>
          <w:tab w:val="left" w:pos="3930"/>
        </w:tabs>
        <w:jc w:val="center"/>
        <w:rPr>
          <w:rFonts w:ascii="Verdana" w:hAnsi="Verdana"/>
          <w:sz w:val="28"/>
        </w:rPr>
      </w:pPr>
      <w:r w:rsidRPr="000D2969">
        <w:rPr>
          <w:rFonts w:ascii="Verdana" w:hAnsi="Verdana"/>
          <w:sz w:val="28"/>
        </w:rPr>
        <w:t>Vejledning</w:t>
      </w:r>
    </w:p>
    <w:p w14:paraId="7BBA0622" w14:textId="77777777" w:rsidR="000D2969" w:rsidRPr="000D2969" w:rsidRDefault="000D2969" w:rsidP="000D2969">
      <w:pPr>
        <w:tabs>
          <w:tab w:val="left" w:pos="3930"/>
        </w:tabs>
        <w:spacing w:after="0"/>
        <w:jc w:val="both"/>
        <w:rPr>
          <w:rFonts w:ascii="Verdana" w:hAnsi="Verdana"/>
          <w:b/>
        </w:rPr>
      </w:pPr>
      <w:r w:rsidRPr="000D2969">
        <w:rPr>
          <w:rFonts w:ascii="Verdana" w:hAnsi="Verdana"/>
          <w:b/>
        </w:rPr>
        <w:t>Indhold</w:t>
      </w:r>
    </w:p>
    <w:p w14:paraId="2A8A2E94" w14:textId="77777777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</w:rPr>
        <w:t xml:space="preserve">Tilmeldingsskemaet sikrer deltagelse af op til 10 klasser fra kommunen, i Street Attack eventen. Klasserne der involveres kan melde sig ind på </w:t>
      </w:r>
      <w:r w:rsidRPr="001B4579">
        <w:rPr>
          <w:rFonts w:ascii="Verdana" w:hAnsi="Verdana"/>
          <w:b/>
          <w:u w:val="single"/>
        </w:rPr>
        <w:t>ét</w:t>
      </w:r>
      <w:r w:rsidRPr="000D2969">
        <w:rPr>
          <w:rFonts w:ascii="Verdana" w:hAnsi="Verdana"/>
        </w:rPr>
        <w:t xml:space="preserve"> af to aktivitetsspor:</w:t>
      </w:r>
    </w:p>
    <w:p w14:paraId="1229B0B8" w14:textId="77777777" w:rsidR="000D2969" w:rsidRPr="000D2969" w:rsidRDefault="000D2969" w:rsidP="000D2969">
      <w:pPr>
        <w:pStyle w:val="Listeafsnit"/>
        <w:numPr>
          <w:ilvl w:val="0"/>
          <w:numId w:val="41"/>
        </w:numPr>
        <w:tabs>
          <w:tab w:val="left" w:pos="3930"/>
        </w:tabs>
        <w:spacing w:before="0" w:after="160" w:line="259" w:lineRule="auto"/>
        <w:jc w:val="both"/>
        <w:rPr>
          <w:rFonts w:ascii="Verdana" w:hAnsi="Verdana"/>
        </w:rPr>
      </w:pPr>
      <w:r w:rsidRPr="000D2969">
        <w:rPr>
          <w:rFonts w:ascii="Verdana" w:hAnsi="Verdana"/>
        </w:rPr>
        <w:t xml:space="preserve">Aktivitetsspor 1 (Kl. 10-12) </w:t>
      </w:r>
    </w:p>
    <w:p w14:paraId="646D4B39" w14:textId="77777777" w:rsidR="000D2969" w:rsidRPr="000D2969" w:rsidRDefault="000D2969" w:rsidP="000D2969">
      <w:pPr>
        <w:pStyle w:val="Listeafsnit"/>
        <w:numPr>
          <w:ilvl w:val="0"/>
          <w:numId w:val="41"/>
        </w:numPr>
        <w:tabs>
          <w:tab w:val="left" w:pos="3930"/>
        </w:tabs>
        <w:spacing w:before="0" w:after="160" w:line="259" w:lineRule="auto"/>
        <w:jc w:val="both"/>
        <w:rPr>
          <w:rFonts w:ascii="Verdana" w:hAnsi="Verdana"/>
          <w:b/>
        </w:rPr>
      </w:pPr>
      <w:r w:rsidRPr="000D2969">
        <w:rPr>
          <w:rFonts w:ascii="Verdana" w:hAnsi="Verdana"/>
        </w:rPr>
        <w:t>Aktivitetsspor 2 (Kl. 12-14)</w:t>
      </w:r>
    </w:p>
    <w:p w14:paraId="4FEBB561" w14:textId="785A3D6E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</w:rPr>
        <w:t xml:space="preserve">For hvert aktivitetsspor får de 10 klasser mulighed for at prøve kræfter med 2 forskellige gadeidrætter. </w:t>
      </w:r>
      <w:r w:rsidR="008F3CDD">
        <w:rPr>
          <w:rFonts w:ascii="Verdana" w:hAnsi="Verdana"/>
        </w:rPr>
        <w:t>Hver klasse kan angive 1.-5. prioritet i tilmeldingen. Angives dette ikke udvælges efter tilfældighedsprincip.</w:t>
      </w:r>
    </w:p>
    <w:p w14:paraId="209A24C1" w14:textId="77777777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  <w:u w:val="single"/>
        </w:rPr>
        <w:t xml:space="preserve">Street </w:t>
      </w:r>
      <w:proofErr w:type="spellStart"/>
      <w:r w:rsidRPr="000D2969">
        <w:rPr>
          <w:rFonts w:ascii="Verdana" w:hAnsi="Verdana"/>
          <w:u w:val="single"/>
        </w:rPr>
        <w:t>soccer</w:t>
      </w:r>
      <w:proofErr w:type="spellEnd"/>
      <w:r w:rsidRPr="000D2969">
        <w:rPr>
          <w:rFonts w:ascii="Verdana" w:hAnsi="Verdana"/>
        </w:rPr>
        <w:t xml:space="preserve">: Gadefodbold på multibane. Tips og tricks til spillet, finter m.m. og mulighed for turnering. Kl. 14 er der tilmelding til street </w:t>
      </w:r>
      <w:proofErr w:type="spellStart"/>
      <w:r w:rsidRPr="000D2969">
        <w:rPr>
          <w:rFonts w:ascii="Verdana" w:hAnsi="Verdana"/>
        </w:rPr>
        <w:t>soccer</w:t>
      </w:r>
      <w:proofErr w:type="spellEnd"/>
      <w:r w:rsidRPr="000D2969">
        <w:rPr>
          <w:rFonts w:ascii="Verdana" w:hAnsi="Verdana"/>
        </w:rPr>
        <w:t xml:space="preserve"> turneringen DSC2019, hvor man dyster i U17 pige, U15, U17 og +17 drengerækker om at blive kommunens bedste street </w:t>
      </w:r>
      <w:proofErr w:type="spellStart"/>
      <w:r w:rsidRPr="000D2969">
        <w:rPr>
          <w:rFonts w:ascii="Verdana" w:hAnsi="Verdana"/>
        </w:rPr>
        <w:t>soccer</w:t>
      </w:r>
      <w:proofErr w:type="spellEnd"/>
      <w:r w:rsidRPr="000D2969">
        <w:rPr>
          <w:rFonts w:ascii="Verdana" w:hAnsi="Verdana"/>
        </w:rPr>
        <w:t xml:space="preserve"> hold.</w:t>
      </w:r>
    </w:p>
    <w:p w14:paraId="5480C3C6" w14:textId="77777777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  <w:u w:val="single"/>
        </w:rPr>
        <w:t>Street basket</w:t>
      </w:r>
      <w:r w:rsidRPr="000D2969">
        <w:rPr>
          <w:rFonts w:ascii="Verdana" w:hAnsi="Verdana"/>
        </w:rPr>
        <w:t xml:space="preserve">: White men </w:t>
      </w:r>
      <w:proofErr w:type="spellStart"/>
      <w:r w:rsidRPr="000D2969">
        <w:rPr>
          <w:rFonts w:ascii="Verdana" w:hAnsi="Verdana"/>
        </w:rPr>
        <w:t>can’t</w:t>
      </w:r>
      <w:proofErr w:type="spellEnd"/>
      <w:r w:rsidRPr="000D2969">
        <w:rPr>
          <w:rFonts w:ascii="Verdana" w:hAnsi="Verdana"/>
        </w:rPr>
        <w:t xml:space="preserve"> dunk! – eller kan de? Street basket giver dig muligheden for at lærer at bruge bolden og få nettet til at blafre igen og igen. Vi slutter af med en 3-on-3 turnering.</w:t>
      </w:r>
    </w:p>
    <w:p w14:paraId="6AE35D97" w14:textId="77777777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  <w:u w:val="single"/>
        </w:rPr>
        <w:t>Parkour</w:t>
      </w:r>
      <w:r w:rsidRPr="000D2969">
        <w:rPr>
          <w:rFonts w:ascii="Verdana" w:hAnsi="Verdana"/>
        </w:rPr>
        <w:t xml:space="preserve">: Stig Lindby viser jer hvordan man kommer fra A – B på den fedeste måde. Brug din krop på mange forskellige måder og bliv stærkere gennem parkourøvelser. </w:t>
      </w:r>
    </w:p>
    <w:p w14:paraId="2F8A61D1" w14:textId="77777777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  <w:u w:val="single"/>
        </w:rPr>
        <w:t>Street workout</w:t>
      </w:r>
      <w:r w:rsidRPr="000D2969">
        <w:rPr>
          <w:rFonts w:ascii="Verdana" w:hAnsi="Verdana"/>
        </w:rPr>
        <w:t>: Aalborg Street Workout er et træningsfællesskab med fokus på fysisk styrke, fed musik og vilde øvelser. De kommer og viser jer, hvad styrketræning/fitness også kan og vil gerne have alle med. Garanteret sved på panden.</w:t>
      </w:r>
    </w:p>
    <w:p w14:paraId="6AD7616B" w14:textId="77777777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  <w:u w:val="single"/>
        </w:rPr>
        <w:t>Skateboard</w:t>
      </w:r>
      <w:r w:rsidRPr="000D2969">
        <w:rPr>
          <w:rFonts w:ascii="Verdana" w:hAnsi="Verdana"/>
        </w:rPr>
        <w:t xml:space="preserve">: Kan du lave en </w:t>
      </w:r>
      <w:proofErr w:type="spellStart"/>
      <w:r w:rsidRPr="000D2969">
        <w:rPr>
          <w:rFonts w:ascii="Verdana" w:hAnsi="Verdana"/>
        </w:rPr>
        <w:t>ollie</w:t>
      </w:r>
      <w:proofErr w:type="spellEnd"/>
      <w:r w:rsidRPr="000D2969">
        <w:rPr>
          <w:rFonts w:ascii="Verdana" w:hAnsi="Verdana"/>
        </w:rPr>
        <w:t xml:space="preserve"> over en </w:t>
      </w:r>
      <w:proofErr w:type="spellStart"/>
      <w:r w:rsidRPr="000D2969">
        <w:rPr>
          <w:rFonts w:ascii="Verdana" w:hAnsi="Verdana"/>
        </w:rPr>
        <w:t>ølkas</w:t>
      </w:r>
      <w:proofErr w:type="spellEnd"/>
      <w:r w:rsidRPr="000D2969">
        <w:rPr>
          <w:rFonts w:ascii="Verdana" w:hAnsi="Verdana"/>
        </w:rPr>
        <w:t>’? Hvis ikke, så kan det være du kan efter du har været med til Street Attack. Hvis du kan – så kom og vis hvad du dur til. Workshoppen giver dig mulighed for at prøve kræfter med skating.</w:t>
      </w:r>
    </w:p>
    <w:p w14:paraId="63C1458C" w14:textId="77777777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  <w:u w:val="single"/>
        </w:rPr>
        <w:t>Løbehjul</w:t>
      </w:r>
      <w:r w:rsidRPr="000D2969">
        <w:rPr>
          <w:rFonts w:ascii="Verdana" w:hAnsi="Verdana"/>
        </w:rPr>
        <w:t xml:space="preserve">: Instruktører fra Vejgaard </w:t>
      </w:r>
      <w:proofErr w:type="spellStart"/>
      <w:r w:rsidRPr="000D2969">
        <w:rPr>
          <w:rFonts w:ascii="Verdana" w:hAnsi="Verdana"/>
        </w:rPr>
        <w:t>skatehal</w:t>
      </w:r>
      <w:proofErr w:type="spellEnd"/>
      <w:r w:rsidRPr="000D2969">
        <w:rPr>
          <w:rFonts w:ascii="Verdana" w:hAnsi="Verdana"/>
        </w:rPr>
        <w:t xml:space="preserve"> i Aalborg viser hvad man kan på et løbehjul. Kom og vær’ med, lær tricks og vis hvad du kan.</w:t>
      </w:r>
    </w:p>
    <w:p w14:paraId="0895F97C" w14:textId="77777777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  <w:u w:val="single"/>
        </w:rPr>
        <w:t>BMX</w:t>
      </w:r>
      <w:r w:rsidRPr="000D2969">
        <w:rPr>
          <w:rFonts w:ascii="Verdana" w:hAnsi="Verdana"/>
        </w:rPr>
        <w:t xml:space="preserve">: Michael og riders fra Vejgaard </w:t>
      </w:r>
      <w:proofErr w:type="spellStart"/>
      <w:r w:rsidRPr="000D2969">
        <w:rPr>
          <w:rFonts w:ascii="Verdana" w:hAnsi="Verdana"/>
        </w:rPr>
        <w:t>Skatehal</w:t>
      </w:r>
      <w:proofErr w:type="spellEnd"/>
      <w:r w:rsidRPr="000D2969">
        <w:rPr>
          <w:rFonts w:ascii="Verdana" w:hAnsi="Verdana"/>
        </w:rPr>
        <w:t xml:space="preserve"> giver jer mulighed for at prøve BMX til Street Attack. Basic intro og </w:t>
      </w:r>
      <w:proofErr w:type="spellStart"/>
      <w:r w:rsidRPr="000D2969">
        <w:rPr>
          <w:rFonts w:ascii="Verdana" w:hAnsi="Verdana"/>
        </w:rPr>
        <w:t>box</w:t>
      </w:r>
      <w:proofErr w:type="spellEnd"/>
      <w:r w:rsidRPr="000D2969">
        <w:rPr>
          <w:rFonts w:ascii="Verdana" w:hAnsi="Verdana"/>
        </w:rPr>
        <w:t xml:space="preserve"> </w:t>
      </w:r>
      <w:proofErr w:type="spellStart"/>
      <w:r w:rsidRPr="000D2969">
        <w:rPr>
          <w:rFonts w:ascii="Verdana" w:hAnsi="Verdana"/>
        </w:rPr>
        <w:t>jumps</w:t>
      </w:r>
      <w:proofErr w:type="spellEnd"/>
      <w:r w:rsidRPr="000D2969">
        <w:rPr>
          <w:rFonts w:ascii="Verdana" w:hAnsi="Verdana"/>
        </w:rPr>
        <w:t xml:space="preserve"> m.m. hvis man er frisk på at prøve. Det bliver street!</w:t>
      </w:r>
    </w:p>
    <w:p w14:paraId="7C90B38E" w14:textId="778C9D22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  <w:u w:val="single"/>
        </w:rPr>
        <w:t>Graffiti</w:t>
      </w:r>
      <w:r w:rsidRPr="000D2969">
        <w:rPr>
          <w:rFonts w:ascii="Verdana" w:hAnsi="Verdana"/>
        </w:rPr>
        <w:t xml:space="preserve">: Brug byen som dit lærred. </w:t>
      </w:r>
      <w:r w:rsidR="008F3CDD">
        <w:rPr>
          <w:rFonts w:ascii="Verdana" w:hAnsi="Verdana"/>
        </w:rPr>
        <w:t>Graffiti og street-art er super</w:t>
      </w:r>
      <w:r w:rsidRPr="000D2969">
        <w:rPr>
          <w:rFonts w:ascii="Verdana" w:hAnsi="Verdana"/>
        </w:rPr>
        <w:t>moderne og denne dag kan i prøve kræfter med denne kunstart – lav dit eget tag, lær om teknikkerne og oplev instruktørerne i aktion.</w:t>
      </w:r>
    </w:p>
    <w:p w14:paraId="5645408D" w14:textId="0713871C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proofErr w:type="spellStart"/>
      <w:r w:rsidRPr="000D2969">
        <w:rPr>
          <w:rFonts w:ascii="Verdana" w:hAnsi="Verdana"/>
          <w:u w:val="single"/>
        </w:rPr>
        <w:t>Panna</w:t>
      </w:r>
      <w:proofErr w:type="spellEnd"/>
      <w:r w:rsidR="008F3CDD">
        <w:rPr>
          <w:rFonts w:ascii="Verdana" w:hAnsi="Verdana"/>
          <w:u w:val="single"/>
        </w:rPr>
        <w:t xml:space="preserve"> fodbold</w:t>
      </w:r>
      <w:r w:rsidRPr="000D2969">
        <w:rPr>
          <w:rFonts w:ascii="Verdana" w:hAnsi="Verdana"/>
        </w:rPr>
        <w:t xml:space="preserve">: 1 mod 1, hurtigt fødder og æren på spil – i </w:t>
      </w:r>
      <w:proofErr w:type="spellStart"/>
      <w:r w:rsidRPr="000D2969">
        <w:rPr>
          <w:rFonts w:ascii="Verdana" w:hAnsi="Verdana"/>
        </w:rPr>
        <w:t>panna</w:t>
      </w:r>
      <w:proofErr w:type="spellEnd"/>
      <w:r w:rsidRPr="000D2969">
        <w:rPr>
          <w:rFonts w:ascii="Verdana" w:hAnsi="Verdana"/>
        </w:rPr>
        <w:t xml:space="preserve"> spiller man først til 3 mål, eller indtil en af spillerne laver en tunnel (</w:t>
      </w:r>
      <w:proofErr w:type="spellStart"/>
      <w:r w:rsidRPr="000D2969">
        <w:rPr>
          <w:rFonts w:ascii="Verdana" w:hAnsi="Verdana"/>
          <w:i/>
        </w:rPr>
        <w:t>panna</w:t>
      </w:r>
      <w:proofErr w:type="spellEnd"/>
      <w:r w:rsidRPr="000D2969">
        <w:rPr>
          <w:rFonts w:ascii="Verdana" w:hAnsi="Verdana"/>
        </w:rPr>
        <w:t xml:space="preserve">) på modstanderen. Vores instruktør lærer jer om spillet og sætter en </w:t>
      </w:r>
      <w:proofErr w:type="spellStart"/>
      <w:r w:rsidRPr="000D2969">
        <w:rPr>
          <w:rFonts w:ascii="Verdana" w:hAnsi="Verdana"/>
        </w:rPr>
        <w:t>knock-out</w:t>
      </w:r>
      <w:proofErr w:type="spellEnd"/>
      <w:r w:rsidRPr="000D2969">
        <w:rPr>
          <w:rFonts w:ascii="Verdana" w:hAnsi="Verdana"/>
        </w:rPr>
        <w:t xml:space="preserve"> turnering op.</w:t>
      </w:r>
    </w:p>
    <w:p w14:paraId="31E3B1FB" w14:textId="77777777" w:rsidR="000D2969" w:rsidRDefault="000D2969" w:rsidP="000D2969">
      <w:pPr>
        <w:tabs>
          <w:tab w:val="left" w:pos="3930"/>
        </w:tabs>
        <w:spacing w:after="0"/>
        <w:jc w:val="both"/>
        <w:rPr>
          <w:rFonts w:ascii="Verdana" w:hAnsi="Verdana"/>
        </w:rPr>
      </w:pPr>
      <w:r w:rsidRPr="000D2969">
        <w:rPr>
          <w:rFonts w:ascii="Verdana" w:hAnsi="Verdana"/>
          <w:u w:val="single"/>
        </w:rPr>
        <w:t>Freestyle</w:t>
      </w:r>
      <w:r w:rsidRPr="000D2969">
        <w:rPr>
          <w:rFonts w:ascii="Verdana" w:hAnsi="Verdana"/>
        </w:rPr>
        <w:t xml:space="preserve">: DFFC (Danish Freestyle Football Community) viser jeg fodboldtricks og boldkontrol af en anden verden og lærer jer fodbold </w:t>
      </w:r>
      <w:proofErr w:type="spellStart"/>
      <w:r w:rsidRPr="000D2969">
        <w:rPr>
          <w:rFonts w:ascii="Verdana" w:hAnsi="Verdana"/>
        </w:rPr>
        <w:t>freestyle</w:t>
      </w:r>
      <w:proofErr w:type="spellEnd"/>
      <w:r w:rsidRPr="000D2969">
        <w:rPr>
          <w:rFonts w:ascii="Verdana" w:hAnsi="Verdana"/>
        </w:rPr>
        <w:t xml:space="preserve"> (jonglering med fodbold).</w:t>
      </w:r>
    </w:p>
    <w:p w14:paraId="23529F98" w14:textId="77777777" w:rsidR="003F53F9" w:rsidRDefault="003F53F9" w:rsidP="000D2969">
      <w:pPr>
        <w:tabs>
          <w:tab w:val="left" w:pos="3930"/>
        </w:tabs>
        <w:jc w:val="both"/>
        <w:rPr>
          <w:rFonts w:ascii="Verdana" w:hAnsi="Verdana"/>
          <w:b/>
        </w:rPr>
      </w:pPr>
    </w:p>
    <w:p w14:paraId="4B05477C" w14:textId="77777777" w:rsidR="003F53F9" w:rsidRDefault="003F53F9" w:rsidP="000D2969">
      <w:pPr>
        <w:tabs>
          <w:tab w:val="left" w:pos="3930"/>
        </w:tabs>
        <w:jc w:val="both"/>
        <w:rPr>
          <w:rFonts w:ascii="Verdana" w:hAnsi="Verdana"/>
          <w:b/>
        </w:rPr>
      </w:pPr>
    </w:p>
    <w:p w14:paraId="664F61B2" w14:textId="77777777" w:rsidR="003F53F9" w:rsidRDefault="003F53F9" w:rsidP="000D2969">
      <w:pPr>
        <w:tabs>
          <w:tab w:val="left" w:pos="3930"/>
        </w:tabs>
        <w:jc w:val="both"/>
        <w:rPr>
          <w:rFonts w:ascii="Verdana" w:hAnsi="Verdana"/>
          <w:b/>
        </w:rPr>
      </w:pPr>
    </w:p>
    <w:p w14:paraId="0F3678EA" w14:textId="24943F5C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  <w:b/>
        </w:rPr>
      </w:pPr>
      <w:bookmarkStart w:id="0" w:name="_GoBack"/>
      <w:bookmarkEnd w:id="0"/>
      <w:r w:rsidRPr="000D2969">
        <w:rPr>
          <w:rFonts w:ascii="Verdana" w:hAnsi="Verdana"/>
          <w:b/>
        </w:rPr>
        <w:t>Tilmelding &amp; informationer</w:t>
      </w:r>
    </w:p>
    <w:p w14:paraId="37C95FB5" w14:textId="1A5CA553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</w:rPr>
        <w:t xml:space="preserve">Da hver kommune har mange skoler og endnu flere klasser sker tilmelding via </w:t>
      </w:r>
      <w:proofErr w:type="gramStart"/>
      <w:r w:rsidRPr="000D2969">
        <w:rPr>
          <w:rFonts w:ascii="Verdana" w:hAnsi="Verdana"/>
        </w:rPr>
        <w:t>først til mølle princippet</w:t>
      </w:r>
      <w:proofErr w:type="gramEnd"/>
      <w:r w:rsidRPr="000D2969">
        <w:rPr>
          <w:rFonts w:ascii="Verdana" w:hAnsi="Verdana"/>
        </w:rPr>
        <w:t xml:space="preserve">. </w:t>
      </w:r>
    </w:p>
    <w:p w14:paraId="3A72E0CD" w14:textId="046A0D42" w:rsidR="000D2969" w:rsidRPr="000D2969" w:rsidRDefault="000D2969" w:rsidP="003F53F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</w:rPr>
        <w:t xml:space="preserve">Hver </w:t>
      </w:r>
      <w:r w:rsidR="003F53F9">
        <w:rPr>
          <w:rFonts w:ascii="Verdana" w:hAnsi="Verdana"/>
        </w:rPr>
        <w:t>klasse</w:t>
      </w:r>
      <w:r w:rsidRPr="000D2969">
        <w:rPr>
          <w:rFonts w:ascii="Verdana" w:hAnsi="Verdana"/>
        </w:rPr>
        <w:t xml:space="preserve"> kræver </w:t>
      </w:r>
      <w:r w:rsidR="003F53F9">
        <w:rPr>
          <w:rFonts w:ascii="Verdana" w:hAnsi="Verdana"/>
        </w:rPr>
        <w:t>tilmelding. Først vælges et aktivit</w:t>
      </w:r>
      <w:r w:rsidRPr="000D2969">
        <w:rPr>
          <w:rFonts w:ascii="Verdana" w:hAnsi="Verdana"/>
        </w:rPr>
        <w:t xml:space="preserve">etsspor (1 eller 2) og herefter </w:t>
      </w:r>
      <w:r w:rsidR="003F53F9">
        <w:rPr>
          <w:rFonts w:ascii="Verdana" w:hAnsi="Verdana"/>
        </w:rPr>
        <w:t xml:space="preserve">1.-5. prioritet af aktiviteter. </w:t>
      </w:r>
    </w:p>
    <w:p w14:paraId="6426E0C7" w14:textId="0048AFA5" w:rsidR="000D2969" w:rsidRPr="000D2969" w:rsidRDefault="008F3CDD" w:rsidP="000D2969">
      <w:pPr>
        <w:tabs>
          <w:tab w:val="left" w:pos="3930"/>
        </w:tabs>
        <w:jc w:val="both"/>
        <w:rPr>
          <w:rFonts w:ascii="Verdana" w:hAnsi="Verdana"/>
        </w:rPr>
      </w:pPr>
      <w:r>
        <w:rPr>
          <w:rFonts w:ascii="Verdana" w:hAnsi="Verdana"/>
        </w:rPr>
        <w:t>Ved spørgsmål kan den kommunale tovholder kontaktes:</w:t>
      </w:r>
    </w:p>
    <w:p w14:paraId="428A16FF" w14:textId="77777777" w:rsidR="000D2969" w:rsidRPr="000D2969" w:rsidRDefault="000D2969" w:rsidP="000D2969">
      <w:pPr>
        <w:pStyle w:val="Listeafsnit"/>
        <w:numPr>
          <w:ilvl w:val="0"/>
          <w:numId w:val="43"/>
        </w:numPr>
        <w:spacing w:before="0" w:after="160" w:line="259" w:lineRule="auto"/>
        <w:rPr>
          <w:rFonts w:ascii="Verdana" w:eastAsia="Arial Unicode MS" w:hAnsi="Verdana" w:cs="Arial Unicode MS"/>
          <w:lang w:eastAsia="da-DK"/>
        </w:rPr>
      </w:pPr>
      <w:r w:rsidRPr="000D2969">
        <w:rPr>
          <w:rFonts w:ascii="Verdana" w:hAnsi="Verdana"/>
        </w:rPr>
        <w:t xml:space="preserve">Aalborg, Mikkel K. Risager, </w:t>
      </w:r>
      <w:hyperlink r:id="rId12" w:history="1">
        <w:r w:rsidRPr="000D2969">
          <w:rPr>
            <w:rStyle w:val="Hyperlink"/>
            <w:rFonts w:ascii="Verdana" w:eastAsia="Arial Unicode MS" w:hAnsi="Verdana" w:cs="Arial Unicode MS"/>
            <w:lang w:eastAsia="da-DK"/>
          </w:rPr>
          <w:t>Mikkel.Risager@aalborg.dk</w:t>
        </w:r>
      </w:hyperlink>
    </w:p>
    <w:p w14:paraId="7194ADF6" w14:textId="77777777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  <w:b/>
        </w:rPr>
      </w:pPr>
      <w:r w:rsidRPr="000D2969">
        <w:rPr>
          <w:rFonts w:ascii="Verdana" w:hAnsi="Verdana"/>
          <w:b/>
        </w:rPr>
        <w:t>Før/efter aktiviteterne</w:t>
      </w:r>
    </w:p>
    <w:p w14:paraId="6FE29C0B" w14:textId="5CACEA2A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  <w:u w:val="single"/>
        </w:rPr>
        <w:t>Aktivitetsspor 1</w:t>
      </w:r>
      <w:r w:rsidRPr="000D2969">
        <w:rPr>
          <w:rFonts w:ascii="Verdana" w:hAnsi="Verdana"/>
        </w:rPr>
        <w:t xml:space="preserve">: Eventen begynder med aktivitetsspor 1. Efter 1. aktivitetsspor kommer 10 nye klasser og laver aktiviteter. Derfor vil aktivitetsspor 1 ikke kunne være med fra kl. 12:00. </w:t>
      </w:r>
    </w:p>
    <w:p w14:paraId="4F8F27A3" w14:textId="77777777" w:rsidR="003F53F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  <w:u w:val="single"/>
        </w:rPr>
        <w:t>Aktivitetsspor 2:</w:t>
      </w:r>
      <w:r w:rsidRPr="000D2969">
        <w:rPr>
          <w:rFonts w:ascii="Verdana" w:hAnsi="Verdana"/>
        </w:rPr>
        <w:t xml:space="preserve"> De 10 nye klasser kan først begynde, når aktivitetsspor 1 er færdige. </w:t>
      </w:r>
    </w:p>
    <w:p w14:paraId="63893E91" w14:textId="70A0454A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</w:rPr>
      </w:pPr>
      <w:r w:rsidRPr="000D2969">
        <w:rPr>
          <w:rFonts w:ascii="Verdana" w:hAnsi="Verdana"/>
        </w:rPr>
        <w:t>Efter aktivitetsspor 2 er der åbne workshops i alle gadeidrætter, madboder, musik og loungeområder fra kl. 14:00 og frem til kl. 20. DSC2019 fodboldturneringen sparkes i gang kl. 14:30 (fri tilmelding fra kl. 14:00 i U17 pige-, U15, U17 og 17+ drenge-rækkerne).</w:t>
      </w:r>
    </w:p>
    <w:p w14:paraId="23322229" w14:textId="77777777" w:rsidR="000D2969" w:rsidRPr="000D2969" w:rsidRDefault="000D2969" w:rsidP="000D2969">
      <w:pPr>
        <w:tabs>
          <w:tab w:val="left" w:pos="3930"/>
        </w:tabs>
        <w:jc w:val="both"/>
        <w:rPr>
          <w:rFonts w:ascii="Verdana" w:hAnsi="Verdana"/>
          <w:b/>
        </w:rPr>
      </w:pPr>
      <w:r w:rsidRPr="000D2969">
        <w:rPr>
          <w:rFonts w:ascii="Verdana" w:hAnsi="Verdana"/>
          <w:b/>
        </w:rPr>
        <w:t>Øvrigt</w:t>
      </w:r>
    </w:p>
    <w:p w14:paraId="4092010A" w14:textId="77777777" w:rsidR="003F53F9" w:rsidRDefault="000D2969" w:rsidP="000D2969">
      <w:pPr>
        <w:tabs>
          <w:tab w:val="left" w:pos="3930"/>
        </w:tabs>
        <w:jc w:val="both"/>
        <w:rPr>
          <w:rFonts w:cstheme="minorHAnsi"/>
          <w:sz w:val="24"/>
          <w:szCs w:val="24"/>
        </w:rPr>
      </w:pPr>
      <w:r w:rsidRPr="003F53F9">
        <w:rPr>
          <w:rFonts w:cstheme="minorHAnsi"/>
          <w:sz w:val="24"/>
          <w:szCs w:val="24"/>
        </w:rPr>
        <w:t xml:space="preserve">Kontaktlæreren er vejviser, aktiv deltager og </w:t>
      </w:r>
      <w:proofErr w:type="spellStart"/>
      <w:r w:rsidRPr="003F53F9">
        <w:rPr>
          <w:rFonts w:cstheme="minorHAnsi"/>
          <w:sz w:val="24"/>
          <w:szCs w:val="24"/>
        </w:rPr>
        <w:t>motivator</w:t>
      </w:r>
      <w:proofErr w:type="spellEnd"/>
      <w:r w:rsidRPr="003F53F9">
        <w:rPr>
          <w:rFonts w:cstheme="minorHAnsi"/>
          <w:sz w:val="24"/>
          <w:szCs w:val="24"/>
        </w:rPr>
        <w:t xml:space="preserve"> for eleverne på dagen. Læreren </w:t>
      </w:r>
      <w:r w:rsidR="003F53F9">
        <w:rPr>
          <w:rFonts w:cstheme="minorHAnsi"/>
          <w:sz w:val="24"/>
          <w:szCs w:val="24"/>
        </w:rPr>
        <w:t xml:space="preserve">er ansvarlig for </w:t>
      </w:r>
      <w:r w:rsidRPr="003F53F9">
        <w:rPr>
          <w:rFonts w:cstheme="minorHAnsi"/>
          <w:sz w:val="24"/>
          <w:szCs w:val="24"/>
        </w:rPr>
        <w:t xml:space="preserve">transport til/fra eventen. </w:t>
      </w:r>
    </w:p>
    <w:p w14:paraId="55553E6F" w14:textId="1A4412CD" w:rsidR="000D2969" w:rsidRPr="003F53F9" w:rsidRDefault="000D2969" w:rsidP="000D2969">
      <w:pPr>
        <w:tabs>
          <w:tab w:val="left" w:pos="3930"/>
        </w:tabs>
        <w:jc w:val="both"/>
        <w:rPr>
          <w:rFonts w:cstheme="minorHAnsi"/>
          <w:sz w:val="24"/>
          <w:szCs w:val="24"/>
        </w:rPr>
      </w:pPr>
      <w:r w:rsidRPr="003F53F9">
        <w:rPr>
          <w:rFonts w:cstheme="minorHAnsi"/>
          <w:sz w:val="24"/>
          <w:szCs w:val="24"/>
        </w:rPr>
        <w:t>Før eventen modtager kontaktlæreren følgende information om Street Attack eventen:</w:t>
      </w:r>
    </w:p>
    <w:p w14:paraId="4249035D" w14:textId="77777777" w:rsidR="000D2969" w:rsidRPr="003F53F9" w:rsidRDefault="000D2969" w:rsidP="000D2969">
      <w:pPr>
        <w:pStyle w:val="Listeafsnit"/>
        <w:numPr>
          <w:ilvl w:val="0"/>
          <w:numId w:val="42"/>
        </w:numPr>
        <w:tabs>
          <w:tab w:val="left" w:pos="3930"/>
        </w:tabs>
        <w:spacing w:before="0" w:after="160" w:line="259" w:lineRule="auto"/>
        <w:jc w:val="both"/>
        <w:rPr>
          <w:rFonts w:cstheme="minorHAnsi"/>
          <w:sz w:val="24"/>
          <w:szCs w:val="24"/>
        </w:rPr>
      </w:pPr>
      <w:r w:rsidRPr="003F53F9">
        <w:rPr>
          <w:rFonts w:cstheme="minorHAnsi"/>
          <w:sz w:val="24"/>
          <w:szCs w:val="24"/>
        </w:rPr>
        <w:t>Kort over pladsen</w:t>
      </w:r>
    </w:p>
    <w:p w14:paraId="0612D4DD" w14:textId="77777777" w:rsidR="000D2969" w:rsidRPr="003F53F9" w:rsidRDefault="000D2969" w:rsidP="000D2969">
      <w:pPr>
        <w:pStyle w:val="Listeafsnit"/>
        <w:numPr>
          <w:ilvl w:val="0"/>
          <w:numId w:val="42"/>
        </w:numPr>
        <w:tabs>
          <w:tab w:val="left" w:pos="3930"/>
        </w:tabs>
        <w:spacing w:before="0" w:after="160" w:line="259" w:lineRule="auto"/>
        <w:jc w:val="both"/>
        <w:rPr>
          <w:rFonts w:cstheme="minorHAnsi"/>
          <w:sz w:val="24"/>
          <w:szCs w:val="24"/>
        </w:rPr>
      </w:pPr>
      <w:r w:rsidRPr="003F53F9">
        <w:rPr>
          <w:rFonts w:cstheme="minorHAnsi"/>
          <w:sz w:val="24"/>
          <w:szCs w:val="24"/>
        </w:rPr>
        <w:t>Information om aktiviteterne</w:t>
      </w:r>
    </w:p>
    <w:p w14:paraId="1B7CE01B" w14:textId="77777777" w:rsidR="000D2969" w:rsidRPr="003F53F9" w:rsidRDefault="000D2969" w:rsidP="000D2969">
      <w:pPr>
        <w:pStyle w:val="Listeafsnit"/>
        <w:numPr>
          <w:ilvl w:val="0"/>
          <w:numId w:val="42"/>
        </w:numPr>
        <w:tabs>
          <w:tab w:val="left" w:pos="3930"/>
        </w:tabs>
        <w:spacing w:before="0" w:after="160" w:line="259" w:lineRule="auto"/>
        <w:jc w:val="both"/>
        <w:rPr>
          <w:rFonts w:cstheme="minorHAnsi"/>
          <w:sz w:val="24"/>
          <w:szCs w:val="24"/>
        </w:rPr>
      </w:pPr>
      <w:r w:rsidRPr="003F53F9">
        <w:rPr>
          <w:rFonts w:cstheme="minorHAnsi"/>
          <w:sz w:val="24"/>
          <w:szCs w:val="24"/>
        </w:rPr>
        <w:t>Oversigt over aktivitetsspor</w:t>
      </w:r>
    </w:p>
    <w:p w14:paraId="20AE19AB" w14:textId="77777777" w:rsidR="000D2969" w:rsidRPr="003F53F9" w:rsidRDefault="000D2969" w:rsidP="000D2969">
      <w:pPr>
        <w:pStyle w:val="Listeafsnit"/>
        <w:numPr>
          <w:ilvl w:val="0"/>
          <w:numId w:val="42"/>
        </w:numPr>
        <w:tabs>
          <w:tab w:val="left" w:pos="3930"/>
        </w:tabs>
        <w:spacing w:before="0" w:after="160" w:line="259" w:lineRule="auto"/>
        <w:jc w:val="both"/>
        <w:rPr>
          <w:rFonts w:cstheme="minorHAnsi"/>
          <w:sz w:val="24"/>
          <w:szCs w:val="24"/>
        </w:rPr>
      </w:pPr>
      <w:r w:rsidRPr="003F53F9">
        <w:rPr>
          <w:rFonts w:cstheme="minorHAnsi"/>
          <w:sz w:val="24"/>
          <w:szCs w:val="24"/>
        </w:rPr>
        <w:t>Program for hele dagen</w:t>
      </w:r>
    </w:p>
    <w:p w14:paraId="799BB186" w14:textId="0418C559" w:rsidR="00562DBC" w:rsidRPr="003F53F9" w:rsidRDefault="000D2969" w:rsidP="000D2969">
      <w:pPr>
        <w:tabs>
          <w:tab w:val="left" w:pos="3930"/>
        </w:tabs>
        <w:jc w:val="both"/>
        <w:rPr>
          <w:rFonts w:cstheme="minorHAnsi"/>
          <w:sz w:val="24"/>
          <w:szCs w:val="24"/>
        </w:rPr>
      </w:pPr>
      <w:r w:rsidRPr="003F53F9">
        <w:rPr>
          <w:rFonts w:cstheme="minorHAnsi"/>
          <w:sz w:val="24"/>
          <w:szCs w:val="24"/>
        </w:rPr>
        <w:t>Deltagelse i aktiviteterne sker i skoletiden og derfor er eleverne, i tilfælde at skader eller andet, dækket af den pågældende skole og/eller egen ulykkesforsikring.</w:t>
      </w:r>
    </w:p>
    <w:p w14:paraId="7EA7BD5E" w14:textId="04FCFDED" w:rsidR="000D2969" w:rsidRPr="003F53F9" w:rsidRDefault="000D2969" w:rsidP="000D2969">
      <w:pPr>
        <w:tabs>
          <w:tab w:val="left" w:pos="3930"/>
        </w:tabs>
        <w:spacing w:after="0"/>
        <w:jc w:val="both"/>
        <w:rPr>
          <w:rFonts w:cstheme="minorHAnsi"/>
          <w:sz w:val="24"/>
          <w:szCs w:val="24"/>
        </w:rPr>
      </w:pPr>
      <w:r w:rsidRPr="003F53F9">
        <w:rPr>
          <w:rFonts w:cstheme="minorHAnsi"/>
          <w:sz w:val="24"/>
          <w:szCs w:val="24"/>
        </w:rPr>
        <w:t>Street Attack har aktivitetsudstyr til de fleste, men opfordrer deltagerne til at medbringe eget udstyr så vidt muligt.</w:t>
      </w:r>
    </w:p>
    <w:p w14:paraId="78A62E22" w14:textId="1A44C1AB" w:rsidR="00B1456C" w:rsidRDefault="00B1456C" w:rsidP="000D2969">
      <w:pPr>
        <w:tabs>
          <w:tab w:val="left" w:pos="3930"/>
        </w:tabs>
        <w:spacing w:after="0"/>
        <w:jc w:val="both"/>
        <w:rPr>
          <w:rFonts w:ascii="Verdana" w:hAnsi="Verdana"/>
        </w:rPr>
      </w:pPr>
    </w:p>
    <w:p w14:paraId="5AC68593" w14:textId="77777777" w:rsidR="00B1456C" w:rsidRPr="000D2969" w:rsidRDefault="00B1456C" w:rsidP="000D2969">
      <w:pPr>
        <w:tabs>
          <w:tab w:val="left" w:pos="3930"/>
        </w:tabs>
        <w:spacing w:after="0"/>
        <w:jc w:val="both"/>
        <w:rPr>
          <w:rFonts w:ascii="Verdana" w:hAnsi="Verdana"/>
        </w:rPr>
      </w:pPr>
    </w:p>
    <w:sectPr w:rsidR="00B1456C" w:rsidRPr="000D2969" w:rsidSect="000D296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6D55" w14:textId="77777777" w:rsidR="00F60774" w:rsidRDefault="00F60774" w:rsidP="009E4B94">
      <w:pPr>
        <w:spacing w:line="240" w:lineRule="auto"/>
      </w:pPr>
      <w:r>
        <w:separator/>
      </w:r>
    </w:p>
  </w:endnote>
  <w:endnote w:type="continuationSeparator" w:id="0">
    <w:p w14:paraId="0A3B6D56" w14:textId="77777777" w:rsidR="00F60774" w:rsidRDefault="00F6077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6D58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0D2969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869623"/>
      <w:docPartObj>
        <w:docPartGallery w:val="Page Numbers (Bottom of Page)"/>
        <w:docPartUnique/>
      </w:docPartObj>
    </w:sdtPr>
    <w:sdtEndPr/>
    <w:sdtContent>
      <w:p w14:paraId="0A3B6D5B" w14:textId="77777777" w:rsidR="0033245B" w:rsidRDefault="0033245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69">
          <w:rPr>
            <w:noProof/>
          </w:rPr>
          <w:t>1</w:t>
        </w:r>
        <w:r>
          <w:fldChar w:fldCharType="end"/>
        </w:r>
      </w:p>
    </w:sdtContent>
  </w:sdt>
  <w:p w14:paraId="0A3B6D5C" w14:textId="77777777" w:rsidR="00C255C2" w:rsidRDefault="00C255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6D53" w14:textId="77777777" w:rsidR="00F60774" w:rsidRDefault="00F60774" w:rsidP="009E4B94">
      <w:pPr>
        <w:spacing w:line="240" w:lineRule="auto"/>
      </w:pPr>
      <w:r>
        <w:separator/>
      </w:r>
    </w:p>
  </w:footnote>
  <w:footnote w:type="continuationSeparator" w:id="0">
    <w:p w14:paraId="0A3B6D54" w14:textId="77777777" w:rsidR="00F60774" w:rsidRDefault="00F6077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6D57" w14:textId="77777777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0A3B6D5D" wp14:editId="0A3B6D5E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5" name="Picture 5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0A3B6D5F" wp14:editId="0A3B6D60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A3B6D61" wp14:editId="0A3B6D62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80A89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6D59" w14:textId="77777777" w:rsidR="004113A4" w:rsidRPr="00352347" w:rsidRDefault="004113A4" w:rsidP="00D4234E">
    <w:pPr>
      <w:pStyle w:val="Sidehoved"/>
      <w:rPr>
        <w:b/>
        <w:sz w:val="24"/>
        <w:szCs w:val="24"/>
      </w:rPr>
    </w:pPr>
    <w:r>
      <w:rPr>
        <w:b/>
        <w:sz w:val="44"/>
        <w:szCs w:val="44"/>
      </w:rPr>
      <w:tab/>
    </w:r>
    <w:r>
      <w:rPr>
        <w:b/>
        <w:sz w:val="44"/>
        <w:szCs w:val="44"/>
      </w:rPr>
      <w:tab/>
    </w:r>
  </w:p>
  <w:p w14:paraId="0A3B6D5A" w14:textId="77777777" w:rsidR="00102C48" w:rsidRPr="00102C48" w:rsidRDefault="004113A4" w:rsidP="00F348BD">
    <w:pPr>
      <w:pStyle w:val="Sidehoved"/>
      <w:spacing w:after="0"/>
      <w:rPr>
        <w:i/>
        <w:sz w:val="32"/>
        <w:szCs w:val="32"/>
      </w:rPr>
    </w:pPr>
    <w:r>
      <w:rPr>
        <w:b/>
        <w:sz w:val="44"/>
        <w:szCs w:val="44"/>
      </w:rPr>
      <w:tab/>
    </w:r>
    <w:r w:rsidR="004D42F2" w:rsidRPr="00D10AC0"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61824" behindDoc="0" locked="0" layoutInCell="1" allowOverlap="1" wp14:anchorId="0A3B6D63" wp14:editId="0A3B6D64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8" name="Picture 8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 w:rsidRPr="00D10AC0"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55680" behindDoc="0" locked="0" layoutInCell="1" allowOverlap="1" wp14:anchorId="0A3B6D65" wp14:editId="0A3B6D66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5B0" w:rsidRPr="00D10AC0">
      <w:rPr>
        <w:b/>
        <w:noProof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3B6D67" wp14:editId="0A3B6D68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70CAE" id="Rectangle 9" o:spid="_x0000_s1026" style="position:absolute;margin-left:410.85pt;margin-top:0;width:462.05pt;height:42.5pt;z-index:251658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9D1863"/>
    <w:multiLevelType w:val="hybridMultilevel"/>
    <w:tmpl w:val="78CA5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2D35A5"/>
    <w:multiLevelType w:val="hybridMultilevel"/>
    <w:tmpl w:val="4C12D3CA"/>
    <w:lvl w:ilvl="0" w:tplc="448292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7D4415"/>
    <w:multiLevelType w:val="hybridMultilevel"/>
    <w:tmpl w:val="8760F8C4"/>
    <w:lvl w:ilvl="0" w:tplc="5B368FC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91899"/>
    <w:multiLevelType w:val="hybridMultilevel"/>
    <w:tmpl w:val="FA5AE62E"/>
    <w:lvl w:ilvl="0" w:tplc="F65822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E3E6A"/>
    <w:multiLevelType w:val="hybridMultilevel"/>
    <w:tmpl w:val="2D64E17E"/>
    <w:lvl w:ilvl="0" w:tplc="3C4473D4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="Calibri"/>
        <w:sz w:val="32"/>
        <w:szCs w:val="3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E18F1"/>
    <w:multiLevelType w:val="hybridMultilevel"/>
    <w:tmpl w:val="489CD910"/>
    <w:lvl w:ilvl="0" w:tplc="7E782F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65E69"/>
    <w:multiLevelType w:val="hybridMultilevel"/>
    <w:tmpl w:val="A48AAC56"/>
    <w:lvl w:ilvl="0" w:tplc="688E74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E44E8"/>
    <w:multiLevelType w:val="hybridMultilevel"/>
    <w:tmpl w:val="6D0E242A"/>
    <w:lvl w:ilvl="0" w:tplc="A568EF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57C93"/>
    <w:multiLevelType w:val="hybridMultilevel"/>
    <w:tmpl w:val="170C7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D464B"/>
    <w:multiLevelType w:val="multilevel"/>
    <w:tmpl w:val="F3EE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785DA4"/>
    <w:multiLevelType w:val="hybridMultilevel"/>
    <w:tmpl w:val="374CA5B0"/>
    <w:lvl w:ilvl="0" w:tplc="11CC09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B2B06"/>
    <w:multiLevelType w:val="hybridMultilevel"/>
    <w:tmpl w:val="6C00C95C"/>
    <w:lvl w:ilvl="0" w:tplc="DB36695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85709"/>
    <w:multiLevelType w:val="hybridMultilevel"/>
    <w:tmpl w:val="37342F76"/>
    <w:lvl w:ilvl="0" w:tplc="09CAD9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4146A"/>
    <w:multiLevelType w:val="hybridMultilevel"/>
    <w:tmpl w:val="0838CB9E"/>
    <w:lvl w:ilvl="0" w:tplc="470E70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F0262"/>
    <w:multiLevelType w:val="hybridMultilevel"/>
    <w:tmpl w:val="A25650BE"/>
    <w:lvl w:ilvl="0" w:tplc="CE205E0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  <w:i/>
        <w:sz w:val="3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0626A2"/>
    <w:multiLevelType w:val="hybridMultilevel"/>
    <w:tmpl w:val="6B483F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83E5D"/>
    <w:multiLevelType w:val="hybridMultilevel"/>
    <w:tmpl w:val="737A754C"/>
    <w:lvl w:ilvl="0" w:tplc="B6046E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4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1681"/>
    <w:multiLevelType w:val="multilevel"/>
    <w:tmpl w:val="1B26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3A5492"/>
    <w:multiLevelType w:val="hybridMultilevel"/>
    <w:tmpl w:val="FE0E087C"/>
    <w:lvl w:ilvl="0" w:tplc="587285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E0D8C"/>
    <w:multiLevelType w:val="hybridMultilevel"/>
    <w:tmpl w:val="9E2EDF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20C5E"/>
    <w:multiLevelType w:val="hybridMultilevel"/>
    <w:tmpl w:val="669013D0"/>
    <w:lvl w:ilvl="0" w:tplc="122450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30626"/>
    <w:multiLevelType w:val="hybridMultilevel"/>
    <w:tmpl w:val="EE5CF8DE"/>
    <w:lvl w:ilvl="0" w:tplc="598A5E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93FA2"/>
    <w:multiLevelType w:val="hybridMultilevel"/>
    <w:tmpl w:val="C9508CF6"/>
    <w:lvl w:ilvl="0" w:tplc="095EB2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26776"/>
    <w:multiLevelType w:val="hybridMultilevel"/>
    <w:tmpl w:val="612EA444"/>
    <w:lvl w:ilvl="0" w:tplc="72A6E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6432A2"/>
    <w:multiLevelType w:val="hybridMultilevel"/>
    <w:tmpl w:val="3626C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04C4B"/>
    <w:multiLevelType w:val="hybridMultilevel"/>
    <w:tmpl w:val="5B5C5DB6"/>
    <w:lvl w:ilvl="0" w:tplc="9878C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E4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4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83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62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A7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B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3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3928BA"/>
    <w:multiLevelType w:val="hybridMultilevel"/>
    <w:tmpl w:val="4E7C639A"/>
    <w:lvl w:ilvl="0" w:tplc="F094044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3430"/>
    <w:multiLevelType w:val="hybridMultilevel"/>
    <w:tmpl w:val="90602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9066E"/>
    <w:multiLevelType w:val="hybridMultilevel"/>
    <w:tmpl w:val="8CA88ED2"/>
    <w:lvl w:ilvl="0" w:tplc="08F622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40306"/>
    <w:multiLevelType w:val="hybridMultilevel"/>
    <w:tmpl w:val="239465DC"/>
    <w:lvl w:ilvl="0" w:tplc="478A10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4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E3F71"/>
    <w:multiLevelType w:val="hybridMultilevel"/>
    <w:tmpl w:val="1FD6B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41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4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4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4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8"/>
  </w:num>
  <w:num w:numId="14">
    <w:abstractNumId w:val="24"/>
  </w:num>
  <w:num w:numId="15">
    <w:abstractNumId w:val="21"/>
  </w:num>
  <w:num w:numId="16">
    <w:abstractNumId w:val="34"/>
  </w:num>
  <w:num w:numId="17">
    <w:abstractNumId w:val="16"/>
  </w:num>
  <w:num w:numId="18">
    <w:abstractNumId w:val="29"/>
  </w:num>
  <w:num w:numId="19">
    <w:abstractNumId w:val="19"/>
  </w:num>
  <w:num w:numId="20">
    <w:abstractNumId w:val="13"/>
  </w:num>
  <w:num w:numId="21">
    <w:abstractNumId w:val="30"/>
  </w:num>
  <w:num w:numId="22">
    <w:abstractNumId w:val="27"/>
  </w:num>
  <w:num w:numId="23">
    <w:abstractNumId w:val="32"/>
  </w:num>
  <w:num w:numId="24">
    <w:abstractNumId w:val="22"/>
  </w:num>
  <w:num w:numId="25">
    <w:abstractNumId w:val="15"/>
  </w:num>
  <w:num w:numId="26">
    <w:abstractNumId w:val="26"/>
  </w:num>
  <w:num w:numId="27">
    <w:abstractNumId w:val="17"/>
  </w:num>
  <w:num w:numId="28">
    <w:abstractNumId w:val="12"/>
  </w:num>
  <w:num w:numId="29">
    <w:abstractNumId w:val="23"/>
  </w:num>
  <w:num w:numId="30">
    <w:abstractNumId w:val="20"/>
  </w:num>
  <w:num w:numId="31">
    <w:abstractNumId w:val="25"/>
  </w:num>
  <w:num w:numId="32">
    <w:abstractNumId w:val="38"/>
  </w:num>
  <w:num w:numId="33">
    <w:abstractNumId w:val="37"/>
  </w:num>
  <w:num w:numId="34">
    <w:abstractNumId w:val="10"/>
  </w:num>
  <w:num w:numId="35">
    <w:abstractNumId w:val="35"/>
  </w:num>
  <w:num w:numId="36">
    <w:abstractNumId w:val="11"/>
  </w:num>
  <w:num w:numId="37">
    <w:abstractNumId w:val="31"/>
  </w:num>
  <w:num w:numId="38">
    <w:abstractNumId w:val="14"/>
  </w:num>
  <w:num w:numId="39">
    <w:abstractNumId w:val="18"/>
  </w:num>
  <w:num w:numId="40">
    <w:abstractNumId w:val="33"/>
  </w:num>
  <w:num w:numId="41">
    <w:abstractNumId w:val="36"/>
  </w:num>
  <w:num w:numId="42">
    <w:abstractNumId w:val="3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12"/>
    <w:rsid w:val="0000166E"/>
    <w:rsid w:val="00003F90"/>
    <w:rsid w:val="00004865"/>
    <w:rsid w:val="00007F28"/>
    <w:rsid w:val="00055114"/>
    <w:rsid w:val="00057B4A"/>
    <w:rsid w:val="000745A2"/>
    <w:rsid w:val="00091EFB"/>
    <w:rsid w:val="00094ABD"/>
    <w:rsid w:val="000C1275"/>
    <w:rsid w:val="000D2969"/>
    <w:rsid w:val="000D7F38"/>
    <w:rsid w:val="000F2C0E"/>
    <w:rsid w:val="000F6E19"/>
    <w:rsid w:val="00102C48"/>
    <w:rsid w:val="00124BC1"/>
    <w:rsid w:val="0013244F"/>
    <w:rsid w:val="00160952"/>
    <w:rsid w:val="00166490"/>
    <w:rsid w:val="00176D2E"/>
    <w:rsid w:val="00182651"/>
    <w:rsid w:val="00190507"/>
    <w:rsid w:val="001B4579"/>
    <w:rsid w:val="001C6BC3"/>
    <w:rsid w:val="00206DFC"/>
    <w:rsid w:val="00207194"/>
    <w:rsid w:val="00212285"/>
    <w:rsid w:val="00244D70"/>
    <w:rsid w:val="00245C3D"/>
    <w:rsid w:val="00255C64"/>
    <w:rsid w:val="002563F6"/>
    <w:rsid w:val="00293D49"/>
    <w:rsid w:val="002A139E"/>
    <w:rsid w:val="002E6B2B"/>
    <w:rsid w:val="002E74A4"/>
    <w:rsid w:val="002F5AEA"/>
    <w:rsid w:val="00321512"/>
    <w:rsid w:val="003319A3"/>
    <w:rsid w:val="0033245B"/>
    <w:rsid w:val="003364D5"/>
    <w:rsid w:val="003459F6"/>
    <w:rsid w:val="00352347"/>
    <w:rsid w:val="00355E0E"/>
    <w:rsid w:val="003675FB"/>
    <w:rsid w:val="003B35B0"/>
    <w:rsid w:val="003B4D7B"/>
    <w:rsid w:val="003C4F9F"/>
    <w:rsid w:val="003C60F1"/>
    <w:rsid w:val="003C7A42"/>
    <w:rsid w:val="003F53F9"/>
    <w:rsid w:val="00402DFA"/>
    <w:rsid w:val="004113A4"/>
    <w:rsid w:val="00411B12"/>
    <w:rsid w:val="00424709"/>
    <w:rsid w:val="00425208"/>
    <w:rsid w:val="00437891"/>
    <w:rsid w:val="00437C81"/>
    <w:rsid w:val="004539A7"/>
    <w:rsid w:val="00494425"/>
    <w:rsid w:val="004C01B2"/>
    <w:rsid w:val="004D42F2"/>
    <w:rsid w:val="0050288D"/>
    <w:rsid w:val="00506719"/>
    <w:rsid w:val="005109B5"/>
    <w:rsid w:val="0052605E"/>
    <w:rsid w:val="00530E8B"/>
    <w:rsid w:val="0053745E"/>
    <w:rsid w:val="0055493E"/>
    <w:rsid w:val="00561146"/>
    <w:rsid w:val="00562DBC"/>
    <w:rsid w:val="005A28D4"/>
    <w:rsid w:val="005B2788"/>
    <w:rsid w:val="005C5F97"/>
    <w:rsid w:val="005E392E"/>
    <w:rsid w:val="005F1580"/>
    <w:rsid w:val="005F3ED8"/>
    <w:rsid w:val="00621413"/>
    <w:rsid w:val="0063394A"/>
    <w:rsid w:val="0065484C"/>
    <w:rsid w:val="00655B49"/>
    <w:rsid w:val="00675457"/>
    <w:rsid w:val="00681D83"/>
    <w:rsid w:val="00685DE6"/>
    <w:rsid w:val="006900C2"/>
    <w:rsid w:val="00692EFE"/>
    <w:rsid w:val="006B048B"/>
    <w:rsid w:val="006B30A9"/>
    <w:rsid w:val="00701C9B"/>
    <w:rsid w:val="0070267E"/>
    <w:rsid w:val="0070618C"/>
    <w:rsid w:val="00706E32"/>
    <w:rsid w:val="007132B1"/>
    <w:rsid w:val="00713315"/>
    <w:rsid w:val="00724411"/>
    <w:rsid w:val="00730E8F"/>
    <w:rsid w:val="007546AF"/>
    <w:rsid w:val="00764CF8"/>
    <w:rsid w:val="00765934"/>
    <w:rsid w:val="007825B7"/>
    <w:rsid w:val="00795F5E"/>
    <w:rsid w:val="007E373C"/>
    <w:rsid w:val="007F17B6"/>
    <w:rsid w:val="00817B8C"/>
    <w:rsid w:val="00892D08"/>
    <w:rsid w:val="00893791"/>
    <w:rsid w:val="008B0176"/>
    <w:rsid w:val="008C36D8"/>
    <w:rsid w:val="008D4775"/>
    <w:rsid w:val="008E5A6D"/>
    <w:rsid w:val="008F32DF"/>
    <w:rsid w:val="008F3CDD"/>
    <w:rsid w:val="008F4D20"/>
    <w:rsid w:val="00921398"/>
    <w:rsid w:val="00934690"/>
    <w:rsid w:val="00942E3A"/>
    <w:rsid w:val="00951B25"/>
    <w:rsid w:val="0097224A"/>
    <w:rsid w:val="00983B74"/>
    <w:rsid w:val="00990263"/>
    <w:rsid w:val="009917F9"/>
    <w:rsid w:val="009A4CCC"/>
    <w:rsid w:val="009C5042"/>
    <w:rsid w:val="009D325C"/>
    <w:rsid w:val="009E4B94"/>
    <w:rsid w:val="00A23CEE"/>
    <w:rsid w:val="00A605FC"/>
    <w:rsid w:val="00A75A42"/>
    <w:rsid w:val="00AB0835"/>
    <w:rsid w:val="00AF1D02"/>
    <w:rsid w:val="00AF7D21"/>
    <w:rsid w:val="00B00D92"/>
    <w:rsid w:val="00B05675"/>
    <w:rsid w:val="00B1456C"/>
    <w:rsid w:val="00B325F9"/>
    <w:rsid w:val="00B45561"/>
    <w:rsid w:val="00B827A6"/>
    <w:rsid w:val="00B84DC8"/>
    <w:rsid w:val="00BD79C9"/>
    <w:rsid w:val="00C255C2"/>
    <w:rsid w:val="00C36459"/>
    <w:rsid w:val="00C5686D"/>
    <w:rsid w:val="00C62442"/>
    <w:rsid w:val="00C91D0D"/>
    <w:rsid w:val="00CA5A9A"/>
    <w:rsid w:val="00CA6079"/>
    <w:rsid w:val="00CB7B0C"/>
    <w:rsid w:val="00CC6322"/>
    <w:rsid w:val="00CC67D8"/>
    <w:rsid w:val="00CF0C65"/>
    <w:rsid w:val="00D06ADE"/>
    <w:rsid w:val="00D10AC0"/>
    <w:rsid w:val="00D15DC3"/>
    <w:rsid w:val="00D32A55"/>
    <w:rsid w:val="00D4234E"/>
    <w:rsid w:val="00D847FC"/>
    <w:rsid w:val="00D96141"/>
    <w:rsid w:val="00DA3100"/>
    <w:rsid w:val="00DB31AF"/>
    <w:rsid w:val="00DB5F15"/>
    <w:rsid w:val="00DE2B28"/>
    <w:rsid w:val="00E0087C"/>
    <w:rsid w:val="00E0532C"/>
    <w:rsid w:val="00E13E89"/>
    <w:rsid w:val="00E33B4C"/>
    <w:rsid w:val="00EB26B7"/>
    <w:rsid w:val="00F11F59"/>
    <w:rsid w:val="00F22384"/>
    <w:rsid w:val="00F331F3"/>
    <w:rsid w:val="00F348BD"/>
    <w:rsid w:val="00F4387E"/>
    <w:rsid w:val="00F60774"/>
    <w:rsid w:val="00F9247A"/>
    <w:rsid w:val="00FB1F4C"/>
    <w:rsid w:val="00FC55B0"/>
    <w:rsid w:val="00FC7A59"/>
    <w:rsid w:val="00FE2C9C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3B6D51"/>
  <w15:docId w15:val="{38E85C85-3170-4D04-9EB7-9623DACD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969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7F38"/>
    <w:pPr>
      <w:pBdr>
        <w:top w:val="single" w:sz="24" w:space="0" w:color="3787C8" w:themeColor="accent1"/>
        <w:left w:val="single" w:sz="24" w:space="0" w:color="3787C8" w:themeColor="accent1"/>
        <w:bottom w:val="single" w:sz="24" w:space="0" w:color="3787C8" w:themeColor="accent1"/>
        <w:right w:val="single" w:sz="24" w:space="0" w:color="3787C8" w:themeColor="accent1"/>
      </w:pBdr>
      <w:shd w:val="clear" w:color="auto" w:fill="3787C8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7F38"/>
    <w:pPr>
      <w:pBdr>
        <w:top w:val="single" w:sz="24" w:space="0" w:color="D7E6F4" w:themeColor="accent1" w:themeTint="33"/>
        <w:left w:val="single" w:sz="24" w:space="0" w:color="D7E6F4" w:themeColor="accent1" w:themeTint="33"/>
        <w:bottom w:val="single" w:sz="24" w:space="0" w:color="D7E6F4" w:themeColor="accent1" w:themeTint="33"/>
        <w:right w:val="single" w:sz="24" w:space="0" w:color="D7E6F4" w:themeColor="accent1" w:themeTint="33"/>
      </w:pBdr>
      <w:shd w:val="clear" w:color="auto" w:fill="D7E6F4" w:themeFill="accent1" w:themeFillTint="33"/>
      <w:spacing w:after="0"/>
      <w:outlineLvl w:val="1"/>
    </w:pPr>
    <w:rPr>
      <w:caps/>
      <w:spacing w:val="15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7F38"/>
    <w:pPr>
      <w:pBdr>
        <w:top w:val="single" w:sz="6" w:space="2" w:color="3787C8" w:themeColor="accent1"/>
        <w:left w:val="single" w:sz="6" w:space="2" w:color="3787C8" w:themeColor="accent1"/>
      </w:pBdr>
      <w:spacing w:before="300" w:after="0"/>
      <w:outlineLvl w:val="2"/>
    </w:pPr>
    <w:rPr>
      <w:caps/>
      <w:color w:val="1B4363" w:themeColor="accent1" w:themeShade="7F"/>
      <w:spacing w:val="15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7F38"/>
    <w:pPr>
      <w:pBdr>
        <w:top w:val="dotted" w:sz="6" w:space="2" w:color="3787C8" w:themeColor="accent1"/>
        <w:left w:val="dotted" w:sz="6" w:space="2" w:color="3787C8" w:themeColor="accent1"/>
      </w:pBdr>
      <w:spacing w:before="300" w:after="0"/>
      <w:outlineLvl w:val="3"/>
    </w:pPr>
    <w:rPr>
      <w:caps/>
      <w:color w:val="296495" w:themeColor="accent1" w:themeShade="BF"/>
      <w:spacing w:val="10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7F38"/>
    <w:pPr>
      <w:pBdr>
        <w:bottom w:val="single" w:sz="6" w:space="1" w:color="3787C8" w:themeColor="accent1"/>
      </w:pBdr>
      <w:spacing w:before="300" w:after="0"/>
      <w:outlineLvl w:val="4"/>
    </w:pPr>
    <w:rPr>
      <w:caps/>
      <w:color w:val="296495" w:themeColor="accent1" w:themeShade="BF"/>
      <w:spacing w:val="10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7F38"/>
    <w:pPr>
      <w:pBdr>
        <w:bottom w:val="dotted" w:sz="6" w:space="1" w:color="3787C8" w:themeColor="accent1"/>
      </w:pBdr>
      <w:spacing w:before="300" w:after="0"/>
      <w:outlineLvl w:val="5"/>
    </w:pPr>
    <w:rPr>
      <w:caps/>
      <w:color w:val="296495" w:themeColor="accent1" w:themeShade="BF"/>
      <w:spacing w:val="10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7F38"/>
    <w:pPr>
      <w:spacing w:before="300" w:after="0"/>
      <w:outlineLvl w:val="6"/>
    </w:pPr>
    <w:rPr>
      <w:caps/>
      <w:color w:val="296495" w:themeColor="accent1" w:themeShade="BF"/>
      <w:spacing w:val="10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7F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7F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7F38"/>
    <w:rPr>
      <w:b/>
      <w:bCs/>
      <w:caps/>
      <w:color w:val="FFFFFF" w:themeColor="background1"/>
      <w:spacing w:val="15"/>
      <w:shd w:val="clear" w:color="auto" w:fill="3787C8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D7F38"/>
    <w:rPr>
      <w:caps/>
      <w:spacing w:val="15"/>
      <w:shd w:val="clear" w:color="auto" w:fill="D7E6F4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D7F38"/>
    <w:rPr>
      <w:caps/>
      <w:color w:val="1B43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D7F38"/>
    <w:rPr>
      <w:caps/>
      <w:color w:val="296495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7F38"/>
    <w:rPr>
      <w:caps/>
      <w:color w:val="296495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7F38"/>
    <w:rPr>
      <w:caps/>
      <w:color w:val="29649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7F38"/>
    <w:rPr>
      <w:caps/>
      <w:color w:val="29649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D7F38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7F38"/>
    <w:rPr>
      <w:i/>
      <w:caps/>
      <w:spacing w:val="10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D7F38"/>
    <w:pPr>
      <w:spacing w:before="720"/>
    </w:pPr>
    <w:rPr>
      <w:caps/>
      <w:color w:val="3787C8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D7F38"/>
    <w:rPr>
      <w:caps/>
      <w:color w:val="3787C8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D7F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D7F38"/>
    <w:rPr>
      <w:caps/>
      <w:color w:val="595959" w:themeColor="text1" w:themeTint="A6"/>
      <w:spacing w:val="10"/>
      <w:sz w:val="24"/>
      <w:szCs w:val="24"/>
    </w:rPr>
  </w:style>
  <w:style w:type="character" w:styleId="Svagfremhvning">
    <w:name w:val="Subtle Emphasis"/>
    <w:uiPriority w:val="19"/>
    <w:qFormat/>
    <w:rsid w:val="000D7F38"/>
    <w:rPr>
      <w:i/>
      <w:iCs/>
      <w:color w:val="1B4363" w:themeColor="accent1" w:themeShade="7F"/>
    </w:rPr>
  </w:style>
  <w:style w:type="character" w:styleId="Kraftigfremhvning">
    <w:name w:val="Intense Emphasis"/>
    <w:uiPriority w:val="21"/>
    <w:qFormat/>
    <w:rsid w:val="000D7F38"/>
    <w:rPr>
      <w:b/>
      <w:bCs/>
      <w:caps/>
      <w:color w:val="1B4363" w:themeColor="accent1" w:themeShade="7F"/>
      <w:spacing w:val="10"/>
    </w:rPr>
  </w:style>
  <w:style w:type="character" w:styleId="Strk">
    <w:name w:val="Strong"/>
    <w:uiPriority w:val="22"/>
    <w:qFormat/>
    <w:rsid w:val="000D7F3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D7F38"/>
    <w:pPr>
      <w:pBdr>
        <w:top w:val="single" w:sz="4" w:space="10" w:color="3787C8" w:themeColor="accent1"/>
        <w:left w:val="single" w:sz="4" w:space="10" w:color="3787C8" w:themeColor="accent1"/>
      </w:pBdr>
      <w:spacing w:after="0"/>
      <w:ind w:left="1296" w:right="1152"/>
      <w:jc w:val="both"/>
    </w:pPr>
    <w:rPr>
      <w:i/>
      <w:iCs/>
      <w:color w:val="3787C8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D7F38"/>
    <w:rPr>
      <w:i/>
      <w:iCs/>
      <w:color w:val="3787C8" w:themeColor="accent1"/>
      <w:sz w:val="20"/>
      <w:szCs w:val="20"/>
    </w:rPr>
  </w:style>
  <w:style w:type="character" w:styleId="Svaghenvisning">
    <w:name w:val="Subtle Reference"/>
    <w:uiPriority w:val="31"/>
    <w:qFormat/>
    <w:rsid w:val="000D7F38"/>
    <w:rPr>
      <w:b/>
      <w:bCs/>
      <w:color w:val="3787C8" w:themeColor="accent1"/>
    </w:rPr>
  </w:style>
  <w:style w:type="character" w:styleId="Kraftighenvisning">
    <w:name w:val="Intense Reference"/>
    <w:uiPriority w:val="32"/>
    <w:qFormat/>
    <w:rsid w:val="000D7F38"/>
    <w:rPr>
      <w:b/>
      <w:bCs/>
      <w:i/>
      <w:iCs/>
      <w:caps/>
      <w:color w:val="3787C8" w:themeColor="accent1"/>
    </w:rPr>
  </w:style>
  <w:style w:type="paragraph" w:styleId="Billedtekst">
    <w:name w:val="caption"/>
    <w:basedOn w:val="Normal"/>
    <w:next w:val="Normal"/>
    <w:uiPriority w:val="35"/>
    <w:unhideWhenUsed/>
    <w:qFormat/>
    <w:rsid w:val="000D7F38"/>
    <w:rPr>
      <w:b/>
      <w:bCs/>
      <w:color w:val="296495" w:themeColor="accent1" w:themeShade="BF"/>
      <w:sz w:val="16"/>
      <w:szCs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D7F38"/>
    <w:pPr>
      <w:outlineLvl w:val="9"/>
    </w:pPr>
    <w:rPr>
      <w:lang w:bidi="en-US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29"/>
    <w:qFormat/>
    <w:rsid w:val="000D7F38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0D7F38"/>
    <w:rPr>
      <w:i/>
      <w:iCs/>
      <w:sz w:val="20"/>
      <w:szCs w:val="20"/>
    </w:rPr>
  </w:style>
  <w:style w:type="character" w:styleId="Bogenstitel">
    <w:name w:val="Book Title"/>
    <w:uiPriority w:val="33"/>
    <w:qFormat/>
    <w:rsid w:val="000D7F38"/>
    <w:rPr>
      <w:b/>
      <w:bCs/>
      <w:i/>
      <w:iCs/>
      <w:spacing w:val="9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99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  <w:style w:type="character" w:styleId="Fremhv">
    <w:name w:val="Emphasis"/>
    <w:uiPriority w:val="20"/>
    <w:qFormat/>
    <w:rsid w:val="000D7F38"/>
    <w:rPr>
      <w:caps/>
      <w:color w:val="1B4363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0D7F38"/>
    <w:pPr>
      <w:spacing w:before="0"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0D7F38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0D7F38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DA3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Theme="minorHAnsi" w:hAnsi="Courier New" w:cs="Courier New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DA3100"/>
    <w:rPr>
      <w:rFonts w:ascii="Courier New" w:eastAsiaTheme="minorHAnsi" w:hAnsi="Courier New" w:cs="Courier New"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DA31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DA31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A3100"/>
    <w:rPr>
      <w:rFonts w:ascii="Times New Roman" w:eastAsiaTheme="minorHAnsi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0F2C0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817B8C"/>
    <w:pPr>
      <w:tabs>
        <w:tab w:val="decimal" w:pos="360"/>
      </w:tabs>
      <w:spacing w:before="0"/>
    </w:pPr>
    <w:rPr>
      <w:rFonts w:eastAsiaTheme="minorHAnsi"/>
      <w:szCs w:val="22"/>
      <w:lang w:eastAsia="da-DK"/>
    </w:rPr>
  </w:style>
  <w:style w:type="table" w:styleId="Lysskygge-farve1">
    <w:name w:val="Light Shading Accent 1"/>
    <w:basedOn w:val="Tabel-Normal"/>
    <w:uiPriority w:val="60"/>
    <w:rsid w:val="00817B8C"/>
    <w:pPr>
      <w:spacing w:before="0" w:after="0" w:line="240" w:lineRule="auto"/>
    </w:pPr>
    <w:rPr>
      <w:color w:val="296495" w:themeColor="accent1" w:themeShade="BF"/>
      <w:lang w:eastAsia="da-DK"/>
    </w:rPr>
    <w:tblPr>
      <w:tblStyleRowBandSize w:val="1"/>
      <w:tblStyleColBandSize w:val="1"/>
      <w:tblBorders>
        <w:top w:val="single" w:sz="8" w:space="0" w:color="3787C8" w:themeColor="accent1"/>
        <w:bottom w:val="single" w:sz="8" w:space="0" w:color="378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296495" w:themeColor="accent1" w:themeShade="BF"/>
      </w:rPr>
      <w:tblPr/>
      <w:tcPr>
        <w:tcBorders>
          <w:top w:val="single" w:sz="8" w:space="0" w:color="3787C8" w:themeColor="accent1"/>
          <w:left w:val="nil"/>
          <w:bottom w:val="single" w:sz="8" w:space="0" w:color="378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96495" w:themeColor="accent1" w:themeShade="BF"/>
      </w:rPr>
      <w:tblPr/>
      <w:tcPr>
        <w:tcBorders>
          <w:top w:val="single" w:sz="8" w:space="0" w:color="3787C8" w:themeColor="accent1"/>
          <w:left w:val="nil"/>
          <w:bottom w:val="single" w:sz="8" w:space="0" w:color="378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96495" w:themeColor="accent1" w:themeShade="BF"/>
      </w:rPr>
    </w:tblStylePr>
    <w:tblStylePr w:type="lastCol">
      <w:rPr>
        <w:b/>
        <w:bCs/>
        <w:color w:val="29649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1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1F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17B8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783C82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character" w:customStyle="1" w:styleId="e-icon2">
    <w:name w:val="e-icon2"/>
    <w:basedOn w:val="Standardskrifttypeiafsnit"/>
    <w:rsid w:val="00A75A42"/>
  </w:style>
  <w:style w:type="character" w:styleId="Fodnotehenvisning">
    <w:name w:val="footnote reference"/>
    <w:basedOn w:val="Standardskrifttypeiafsnit"/>
    <w:uiPriority w:val="21"/>
    <w:semiHidden/>
    <w:unhideWhenUsed/>
    <w:rsid w:val="00991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661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374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0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0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3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6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9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4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1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68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2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4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9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67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47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03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5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7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9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51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1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1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48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5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37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53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kkel.Risager@aalborg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123E0781407C344284EC1738EB1F2208" ma:contentTypeVersion="4" ma:contentTypeDescription="Opret et nyt dokument." ma:contentTypeScope="" ma:versionID="a0086194f8f275f91887e28783c09e45">
  <xsd:schema xmlns:xsd="http://www.w3.org/2001/XMLSchema" xmlns:xs="http://www.w3.org/2001/XMLSchema" xmlns:p="http://schemas.microsoft.com/office/2006/metadata/properties" xmlns:ns2="d2135587-1034-4cea-a915-a45f4a8f7a48" targetNamespace="http://schemas.microsoft.com/office/2006/metadata/properties" ma:root="true" ma:fieldsID="6e53cd93c09e5db0634b8cb2e116d9a6" ns2:_="">
    <xsd:import namespace="d2135587-1034-4cea-a915-a45f4a8f7a48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5587-1034-4cea-a915-a45f4a8f7a48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d2135587-1034-4cea-a915-a45f4a8f7a48" xsi:nil="true"/>
    <MimerSaveToArchive xmlns="d2135587-1034-4cea-a915-a45f4a8f7a48" xsi:nil="true"/>
    <MimerDocId xmlns="d2135587-1034-4cea-a915-a45f4a8f7a48">3ECE9D05-001</MimerDoc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326F-FEF0-4E1D-AA6C-5545ED66FF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8EB58E-B445-4630-A596-B7DE13F4F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35587-1034-4cea-a915-a45f4a8f7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DEF94-16E7-4EFF-8815-9BD7621E3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D277D-0159-4B5C-80D6-E0B6038B41E3}">
  <ds:schemaRefs>
    <ds:schemaRef ds:uri="d2135587-1034-4cea-a915-a45f4a8f7a4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836B65-52B3-4193-80D8-EBB328FA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3538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DGI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René Melvad Jørgensen</dc:creator>
  <cp:lastModifiedBy>Sanne Fremlev</cp:lastModifiedBy>
  <cp:revision>2</cp:revision>
  <cp:lastPrinted>2019-04-02T11:14:00Z</cp:lastPrinted>
  <dcterms:created xsi:type="dcterms:W3CDTF">2019-04-02T11:54:00Z</dcterms:created>
  <dcterms:modified xsi:type="dcterms:W3CDTF">2019-04-02T11:54:00Z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0x0101002FC4A2EC31164BEC83D2656A73AEFD43008583CC0F728B45FF8E42817456CFDCB300123E0781407C344284EC1738EB1F2208</vt:lpwstr>
  </property>
  <property fmtid="{D5CDD505-2E9C-101B-9397-08002B2CF9AE}" pid="3" name="IsMyDocuments">
    <vt:bool>true</vt:bool>
  </property>
</Properties>
</file>